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AC0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1AF402" wp14:editId="4F0FB1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FD18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EDF5749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92475FE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6CF6F62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A14A36A" w14:textId="281239EF" w:rsidR="00916391" w:rsidRPr="00916391" w:rsidRDefault="0068775A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1639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C8BC340" w14:textId="103FD60E" w:rsidR="00F77D85" w:rsidRDefault="00916391" w:rsidP="005240E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B516FF" w14:textId="183A6D0B" w:rsidR="00F77D85" w:rsidRPr="000F007A" w:rsidRDefault="00F77D85" w:rsidP="00F77D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 w:rsidR="00B11975">
        <w:rPr>
          <w:rFonts w:ascii="Times New Roman" w:hAnsi="Times New Roman" w:cs="Times New Roman"/>
          <w:b/>
          <w:bCs/>
        </w:rPr>
        <w:t>4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r w:rsidR="00302E80">
        <w:rPr>
          <w:rFonts w:ascii="Times New Roman" w:hAnsi="Times New Roman" w:cs="Times New Roman"/>
          <w:b/>
          <w:bCs/>
        </w:rPr>
        <w:t>október 14</w:t>
      </w:r>
      <w:r w:rsidRPr="000F007A">
        <w:rPr>
          <w:rFonts w:ascii="Times New Roman" w:hAnsi="Times New Roman" w:cs="Times New Roman"/>
          <w:b/>
          <w:bCs/>
        </w:rPr>
        <w:t xml:space="preserve">.-i </w:t>
      </w:r>
      <w:r w:rsidR="00302E80">
        <w:rPr>
          <w:rFonts w:ascii="Times New Roman" w:hAnsi="Times New Roman" w:cs="Times New Roman"/>
          <w:b/>
          <w:bCs/>
        </w:rPr>
        <w:t>alakuló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4459D375" w14:textId="77777777" w:rsidR="00B85CB9" w:rsidRDefault="00B85CB9" w:rsidP="00F77D8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7015A11" w14:textId="0DCEDAFB" w:rsidR="00F77D85" w:rsidRDefault="00F77D85" w:rsidP="00B85C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1C788405" w14:textId="77777777" w:rsidR="00055FF3" w:rsidRDefault="00055FF3" w:rsidP="00055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polgármester illetményének és költségtérítésének megállapításáról</w:t>
      </w:r>
    </w:p>
    <w:p w14:paraId="26B20468" w14:textId="77777777" w:rsidR="007B1154" w:rsidRPr="0077380E" w:rsidRDefault="007B1154" w:rsidP="009B0EF7">
      <w:pPr>
        <w:spacing w:after="0"/>
        <w:rPr>
          <w:rFonts w:ascii="Times New Roman" w:hAnsi="Times New Roman" w:cs="Times New Roman"/>
          <w:b/>
        </w:rPr>
      </w:pPr>
    </w:p>
    <w:p w14:paraId="49EE60EF" w14:textId="7216261E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 w:rsidR="00B11975">
        <w:rPr>
          <w:rFonts w:ascii="Times New Roman" w:hAnsi="Times New Roman" w:cs="Times New Roman"/>
          <w:b/>
          <w:bCs/>
        </w:rPr>
        <w:t>4.</w:t>
      </w:r>
      <w:r w:rsidR="00302E80">
        <w:rPr>
          <w:rFonts w:ascii="Times New Roman" w:hAnsi="Times New Roman" w:cs="Times New Roman"/>
          <w:b/>
          <w:bCs/>
        </w:rPr>
        <w:t>10.14</w:t>
      </w:r>
      <w:r w:rsidR="00727937">
        <w:rPr>
          <w:rFonts w:ascii="Times New Roman" w:hAnsi="Times New Roman" w:cs="Times New Roman"/>
          <w:b/>
          <w:bCs/>
        </w:rPr>
        <w:t>.</w:t>
      </w:r>
      <w:r w:rsidRPr="0077380E">
        <w:rPr>
          <w:rFonts w:ascii="Times New Roman" w:hAnsi="Times New Roman" w:cs="Times New Roman"/>
        </w:rPr>
        <w:t xml:space="preserve"> </w:t>
      </w:r>
    </w:p>
    <w:p w14:paraId="59099214" w14:textId="6D8E2530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Képviselő-testület</w:t>
      </w:r>
      <w:r w:rsidRPr="0077380E">
        <w:rPr>
          <w:rFonts w:ascii="Times New Roman" w:hAnsi="Times New Roman" w:cs="Times New Roman"/>
        </w:rPr>
        <w:t xml:space="preserve"> </w:t>
      </w:r>
    </w:p>
    <w:p w14:paraId="5F3600A0" w14:textId="7019644E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="00CC32CC" w:rsidRPr="00CC32CC">
        <w:rPr>
          <w:rFonts w:ascii="Times New Roman" w:hAnsi="Times New Roman" w:cs="Times New Roman"/>
          <w:b/>
          <w:bCs/>
        </w:rPr>
        <w:t>dr. Lack Mónika jegyző</w:t>
      </w:r>
    </w:p>
    <w:p w14:paraId="35C2E187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dr. Lack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1052C4FF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055FF3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77380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55FF3">
        <w:rPr>
          <w:rFonts w:ascii="Times New Roman" w:hAnsi="Times New Roman" w:cs="Times New Roman"/>
        </w:rPr>
        <w:t xml:space="preserve">zárt </w:t>
      </w:r>
    </w:p>
    <w:p w14:paraId="525C3304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361E0C20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egyszerű</w:t>
      </w:r>
      <w:r w:rsidRPr="0077380E">
        <w:rPr>
          <w:rFonts w:ascii="Times New Roman" w:hAnsi="Times New Roman" w:cs="Times New Roman"/>
        </w:rPr>
        <w:t xml:space="preserve"> / minősített </w:t>
      </w:r>
    </w:p>
    <w:p w14:paraId="39C40224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 titkos </w:t>
      </w:r>
    </w:p>
    <w:p w14:paraId="2F92E2BD" w14:textId="77777777" w:rsidR="00916391" w:rsidRPr="0077380E" w:rsidRDefault="00916391" w:rsidP="00916391">
      <w:pPr>
        <w:spacing w:after="0"/>
        <w:jc w:val="both"/>
      </w:pPr>
    </w:p>
    <w:p w14:paraId="7EEA0CBF" w14:textId="77777777" w:rsidR="00916391" w:rsidRPr="0077380E" w:rsidRDefault="00916391" w:rsidP="00916391">
      <w:pPr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73F7F42B" w14:textId="0B40E680" w:rsidR="00916391" w:rsidRPr="0077380E" w:rsidRDefault="00916391" w:rsidP="00916391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</w:rPr>
        <w:t>2. Jogszabályi hivatkozások</w:t>
      </w:r>
      <w:r w:rsidRPr="0077380E">
        <w:rPr>
          <w:rFonts w:ascii="Times New Roman" w:hAnsi="Times New Roman" w:cs="Times New Roman"/>
        </w:rPr>
        <w:t xml:space="preserve">: </w:t>
      </w:r>
      <w:r w:rsidR="00B45E74">
        <w:rPr>
          <w:rFonts w:ascii="Times New Roman" w:hAnsi="Times New Roman" w:cs="Times New Roman"/>
          <w:sz w:val="24"/>
          <w:szCs w:val="24"/>
        </w:rPr>
        <w:t>A Magyarország helyi önkormányzatairól szóló 2011.évi LCXXXIX. törvény</w:t>
      </w:r>
    </w:p>
    <w:p w14:paraId="0A5F0E56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7BB59E54" w14:textId="5B305C12" w:rsidR="00916391" w:rsidRPr="00B871D6" w:rsidRDefault="00903775" w:rsidP="009163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1D6">
        <w:rPr>
          <w:rFonts w:ascii="Times New Roman" w:hAnsi="Times New Roman" w:cs="Times New Roman"/>
          <w:bCs/>
          <w:sz w:val="24"/>
          <w:szCs w:val="24"/>
        </w:rPr>
        <w:t xml:space="preserve">Mindenkori </w:t>
      </w:r>
      <w:r w:rsidR="00916391" w:rsidRPr="00B871D6">
        <w:rPr>
          <w:rFonts w:ascii="Times New Roman" w:hAnsi="Times New Roman" w:cs="Times New Roman"/>
          <w:bCs/>
          <w:sz w:val="24"/>
          <w:szCs w:val="24"/>
        </w:rPr>
        <w:t>költségvetési források</w:t>
      </w:r>
    </w:p>
    <w:p w14:paraId="37E33076" w14:textId="77777777" w:rsidR="00420EED" w:rsidRDefault="00420EED" w:rsidP="00420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6F5F0" w14:textId="77777777" w:rsidR="00420EED" w:rsidRDefault="00420EED" w:rsidP="00420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14:paraId="68892608" w14:textId="77777777" w:rsidR="00420EED" w:rsidRDefault="00420EED" w:rsidP="00B37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Magyarország helyi önkormányzatairól szóló 2011.évi LCXXXIX. törvény </w:t>
      </w:r>
      <w:proofErr w:type="gramStart"/>
      <w:r>
        <w:rPr>
          <w:rFonts w:ascii="Times New Roman" w:hAnsi="Times New Roman" w:cs="Times New Roman"/>
          <w:sz w:val="24"/>
          <w:szCs w:val="24"/>
        </w:rPr>
        <w:t>( továbbiakban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) 64.§. (1)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bekezdése alapján a polgármester tisztségét főállásban vagy társadalmi megbízatásban látja el.</w:t>
      </w:r>
    </w:p>
    <w:p w14:paraId="7084E7A1" w14:textId="77777777" w:rsidR="00420EED" w:rsidRDefault="00420EED" w:rsidP="00B3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70CD1" w14:textId="77777777" w:rsidR="00420EED" w:rsidRDefault="00420EED" w:rsidP="00B3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>. 63.§-a alapján a polgármester jogai és kötelezettségei a megválasztásával kezdődnek, ebből következik, hogy a polgármester illetményre a megválasztása napjától jogosult.</w:t>
      </w:r>
    </w:p>
    <w:p w14:paraId="4A73752F" w14:textId="77777777" w:rsidR="00420EED" w:rsidRDefault="00420EED" w:rsidP="00B3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35BF3" w14:textId="6D02E7E1" w:rsidR="00420EED" w:rsidRDefault="00420EED" w:rsidP="00B3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polgármester illetményének vagy tiszteletdíjának mértékét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>. 71.§. (2)</w:t>
      </w:r>
      <w:r w:rsidR="0093299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(5) bekezdése szabályozza.</w:t>
      </w:r>
    </w:p>
    <w:p w14:paraId="60CB44E1" w14:textId="77777777" w:rsidR="00420EED" w:rsidRDefault="00420EED" w:rsidP="00B3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E5024" w14:textId="6CE02203" w:rsidR="00420EED" w:rsidRDefault="00420EED" w:rsidP="00B3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törvényi szabályozása alapján</w:t>
      </w:r>
      <w:r w:rsidR="00A96032">
        <w:rPr>
          <w:rFonts w:ascii="Times New Roman" w:hAnsi="Times New Roman" w:cs="Times New Roman"/>
          <w:sz w:val="24"/>
          <w:szCs w:val="24"/>
        </w:rPr>
        <w:t xml:space="preserve"> a település lakosságszámától függően meghatározott településkategóriák szerint</w:t>
      </w:r>
      <w:r>
        <w:rPr>
          <w:rFonts w:ascii="Times New Roman" w:hAnsi="Times New Roman" w:cs="Times New Roman"/>
          <w:sz w:val="24"/>
          <w:szCs w:val="24"/>
        </w:rPr>
        <w:t xml:space="preserve"> az azonos kategóriájú önkormányzati vezetők illetménye azonos összegben kerül megállapításra.</w:t>
      </w:r>
    </w:p>
    <w:p w14:paraId="0A2BC4BD" w14:textId="3C8F9971" w:rsidR="00420EED" w:rsidRPr="0068775A" w:rsidRDefault="00420EED" w:rsidP="0068775A">
      <w:pPr>
        <w:pStyle w:val="uj"/>
        <w:jc w:val="both"/>
      </w:pPr>
      <w:r>
        <w:t xml:space="preserve">A </w:t>
      </w:r>
      <w:proofErr w:type="spellStart"/>
      <w:r>
        <w:t>Mötv</w:t>
      </w:r>
      <w:proofErr w:type="spellEnd"/>
      <w:r>
        <w:t>. 71.§. (4) bekezdése értelmében a</w:t>
      </w:r>
      <w:r>
        <w:rPr>
          <w:rFonts w:ascii="Times" w:hAnsi="Times" w:cs="Times"/>
          <w:color w:val="000000"/>
        </w:rPr>
        <w:t xml:space="preserve"> polgármester illetménye </w:t>
      </w:r>
      <w:r w:rsidR="0068775A">
        <w:rPr>
          <w:rFonts w:ascii="Times" w:hAnsi="Times" w:cs="Times"/>
          <w:color w:val="000000"/>
        </w:rPr>
        <w:t>a</w:t>
      </w:r>
      <w:r w:rsidR="0068775A">
        <w:rPr>
          <w:rStyle w:val="highlighted"/>
        </w:rPr>
        <w:t xml:space="preserve"> megyei jogú város polgármestere, a fővárosi kerületi önkormányzat polgármestere</w:t>
      </w:r>
      <w:r w:rsidR="0068775A">
        <w:rPr>
          <w:rStyle w:val="highlighted"/>
        </w:rPr>
        <w:t xml:space="preserve"> </w:t>
      </w:r>
      <w:r>
        <w:rPr>
          <w:rFonts w:ascii="Times" w:hAnsi="Times" w:cs="Times"/>
          <w:color w:val="000000"/>
        </w:rPr>
        <w:t>illetmény</w:t>
      </w:r>
      <w:r w:rsidR="00F51823">
        <w:rPr>
          <w:rFonts w:ascii="Times" w:hAnsi="Times" w:cs="Times"/>
          <w:color w:val="000000"/>
        </w:rPr>
        <w:t>e</w:t>
      </w:r>
      <w:r>
        <w:rPr>
          <w:rFonts w:ascii="Times" w:hAnsi="Times" w:cs="Times"/>
          <w:color w:val="000000"/>
        </w:rPr>
        <w:t xml:space="preserve"> összegének -  </w:t>
      </w:r>
      <w:r w:rsidRPr="0093299E">
        <w:rPr>
          <w:rFonts w:ascii="Times" w:hAnsi="Times" w:cs="Times"/>
          <w:b/>
          <w:bCs/>
          <w:color w:val="000000"/>
        </w:rPr>
        <w:t xml:space="preserve">2001–5000 fő lakosságszámú </w:t>
      </w:r>
      <w:r>
        <w:rPr>
          <w:rFonts w:ascii="Times" w:hAnsi="Times" w:cs="Times"/>
          <w:color w:val="000000"/>
        </w:rPr>
        <w:t xml:space="preserve">település esetében - a </w:t>
      </w:r>
      <w:r w:rsidR="00E15C15">
        <w:rPr>
          <w:rFonts w:ascii="Times" w:hAnsi="Times" w:cs="Times"/>
          <w:color w:val="000000"/>
        </w:rPr>
        <w:t xml:space="preserve">60 </w:t>
      </w:r>
      <w:r>
        <w:rPr>
          <w:rFonts w:ascii="Times" w:hAnsi="Times" w:cs="Times"/>
          <w:color w:val="000000"/>
        </w:rPr>
        <w:t>%-</w:t>
      </w:r>
      <w:proofErr w:type="spellStart"/>
      <w:r>
        <w:rPr>
          <w:rFonts w:ascii="Times" w:hAnsi="Times" w:cs="Times"/>
          <w:color w:val="000000"/>
        </w:rPr>
        <w:t>ával</w:t>
      </w:r>
      <w:proofErr w:type="spellEnd"/>
      <w:r>
        <w:rPr>
          <w:rFonts w:ascii="Times" w:hAnsi="Times" w:cs="Times"/>
          <w:color w:val="000000"/>
        </w:rPr>
        <w:t xml:space="preserve"> azaz </w:t>
      </w:r>
      <w:r w:rsidR="00F51823" w:rsidRPr="00F51823">
        <w:rPr>
          <w:rFonts w:ascii="Times" w:hAnsi="Times" w:cs="Times"/>
          <w:b/>
          <w:bCs/>
          <w:color w:val="000000"/>
        </w:rPr>
        <w:t>bruttó</w:t>
      </w:r>
      <w:r w:rsidR="00F51823">
        <w:rPr>
          <w:rFonts w:ascii="Times" w:hAnsi="Times" w:cs="Times"/>
          <w:color w:val="000000"/>
        </w:rPr>
        <w:t xml:space="preserve"> </w:t>
      </w:r>
      <w:r w:rsidR="00A96032" w:rsidRPr="00011A34">
        <w:rPr>
          <w:rFonts w:ascii="Times" w:hAnsi="Times" w:cs="Times"/>
          <w:b/>
          <w:bCs/>
          <w:color w:val="000000"/>
        </w:rPr>
        <w:t>7</w:t>
      </w:r>
      <w:r w:rsidR="00691C0B" w:rsidRPr="00011A34">
        <w:rPr>
          <w:rFonts w:ascii="Times" w:hAnsi="Times" w:cs="Times"/>
          <w:b/>
          <w:bCs/>
          <w:color w:val="000000"/>
        </w:rPr>
        <w:t>80</w:t>
      </w:r>
      <w:r w:rsidR="00A96032" w:rsidRPr="00011A34">
        <w:rPr>
          <w:rFonts w:ascii="Times" w:hAnsi="Times" w:cs="Times"/>
          <w:b/>
          <w:bCs/>
          <w:color w:val="000000"/>
        </w:rPr>
        <w:t>.000</w:t>
      </w:r>
      <w:r w:rsidRPr="0093299E">
        <w:rPr>
          <w:rFonts w:ascii="Times" w:hAnsi="Times" w:cs="Times"/>
          <w:b/>
          <w:bCs/>
          <w:color w:val="000000"/>
        </w:rPr>
        <w:t>.- Ft.</w:t>
      </w:r>
    </w:p>
    <w:p w14:paraId="1966B173" w14:textId="77777777" w:rsidR="00420EED" w:rsidRDefault="00420EED" w:rsidP="00B37E06">
      <w:pPr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 w:rsidRPr="0093299E">
        <w:rPr>
          <w:rFonts w:ascii="Times" w:hAnsi="Times" w:cs="Times"/>
          <w:b/>
          <w:bCs/>
          <w:color w:val="000000"/>
          <w:sz w:val="24"/>
          <w:szCs w:val="24"/>
        </w:rPr>
        <w:t>A főállású polgármester</w:t>
      </w:r>
      <w:r>
        <w:rPr>
          <w:rFonts w:ascii="Times" w:hAnsi="Times" w:cs="Times"/>
          <w:color w:val="000000"/>
          <w:sz w:val="24"/>
          <w:szCs w:val="24"/>
        </w:rPr>
        <w:t xml:space="preserve">, a társadalmi megbízatású polgármester, a megyei önkormányzat közgyűlésének elnöke havonta az </w:t>
      </w:r>
      <w:r w:rsidRPr="00011A34">
        <w:rPr>
          <w:rFonts w:ascii="Times" w:hAnsi="Times" w:cs="Times"/>
          <w:b/>
          <w:bCs/>
          <w:color w:val="000000"/>
          <w:sz w:val="24"/>
          <w:szCs w:val="24"/>
        </w:rPr>
        <w:t>illetményének</w:t>
      </w:r>
      <w:r>
        <w:rPr>
          <w:rFonts w:ascii="Times" w:hAnsi="Times" w:cs="Times"/>
          <w:color w:val="000000"/>
          <w:sz w:val="24"/>
          <w:szCs w:val="24"/>
        </w:rPr>
        <w:t xml:space="preserve">, </w:t>
      </w:r>
      <w:r w:rsidRPr="00011A34">
        <w:rPr>
          <w:rFonts w:ascii="Times" w:hAnsi="Times" w:cs="Times"/>
          <w:color w:val="000000"/>
          <w:sz w:val="24"/>
          <w:szCs w:val="24"/>
        </w:rPr>
        <w:t>tiszteletdíjának</w:t>
      </w:r>
      <w:r w:rsidRPr="0093299E">
        <w:rPr>
          <w:rFonts w:ascii="Times" w:hAnsi="Times" w:cs="Times"/>
          <w:b/>
          <w:bCs/>
          <w:color w:val="000000"/>
          <w:sz w:val="24"/>
          <w:szCs w:val="24"/>
        </w:rPr>
        <w:t xml:space="preserve"> 15%-</w:t>
      </w:r>
      <w:proofErr w:type="spellStart"/>
      <w:r w:rsidRPr="0093299E">
        <w:rPr>
          <w:rFonts w:ascii="Times" w:hAnsi="Times" w:cs="Times"/>
          <w:b/>
          <w:bCs/>
          <w:color w:val="000000"/>
          <w:sz w:val="24"/>
          <w:szCs w:val="24"/>
        </w:rPr>
        <w:t>ában</w:t>
      </w:r>
      <w:proofErr w:type="spellEnd"/>
      <w:r w:rsidRPr="0093299E">
        <w:rPr>
          <w:rFonts w:ascii="Times" w:hAnsi="Times" w:cs="Times"/>
          <w:b/>
          <w:bCs/>
          <w:color w:val="000000"/>
          <w:sz w:val="24"/>
          <w:szCs w:val="24"/>
        </w:rPr>
        <w:t xml:space="preserve"> meghatározott összegű költségtérítésre jogosult</w:t>
      </w:r>
      <w:r>
        <w:rPr>
          <w:rFonts w:ascii="Times" w:hAnsi="Times" w:cs="Times"/>
          <w:color w:val="000000"/>
          <w:sz w:val="24"/>
          <w:szCs w:val="24"/>
        </w:rPr>
        <w:t>.</w:t>
      </w:r>
    </w:p>
    <w:p w14:paraId="13B23909" w14:textId="77777777" w:rsidR="00420EED" w:rsidRDefault="00420EED" w:rsidP="00B37E06">
      <w:pPr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</w:p>
    <w:p w14:paraId="3742C0D9" w14:textId="60B1AF95" w:rsidR="00420EED" w:rsidRDefault="00420EED" w:rsidP="00B3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Tehát </w:t>
      </w:r>
      <w:r w:rsidR="00B37E06">
        <w:rPr>
          <w:rFonts w:ascii="Times New Roman" w:hAnsi="Times New Roman" w:cs="Times New Roman"/>
          <w:sz w:val="24"/>
          <w:szCs w:val="24"/>
        </w:rPr>
        <w:t xml:space="preserve">sem az illetmény, se a költségtérítés </w:t>
      </w:r>
      <w:r>
        <w:rPr>
          <w:rFonts w:ascii="Times New Roman" w:hAnsi="Times New Roman" w:cs="Times New Roman"/>
          <w:sz w:val="24"/>
          <w:szCs w:val="24"/>
        </w:rPr>
        <w:t>mérték</w:t>
      </w:r>
      <w:r w:rsidR="00B37E06">
        <w:rPr>
          <w:rFonts w:ascii="Times New Roman" w:hAnsi="Times New Roman" w:cs="Times New Roman"/>
          <w:sz w:val="24"/>
          <w:szCs w:val="24"/>
        </w:rPr>
        <w:t>ének</w:t>
      </w:r>
      <w:r>
        <w:rPr>
          <w:rFonts w:ascii="Times New Roman" w:hAnsi="Times New Roman" w:cs="Times New Roman"/>
          <w:sz w:val="24"/>
          <w:szCs w:val="24"/>
        </w:rPr>
        <w:t xml:space="preserve"> megállapítása nem a képviselő-testület hatásköre, </w:t>
      </w:r>
      <w:r w:rsidR="00F20FAB">
        <w:rPr>
          <w:rFonts w:ascii="Times New Roman" w:hAnsi="Times New Roman" w:cs="Times New Roman"/>
          <w:sz w:val="24"/>
          <w:szCs w:val="24"/>
        </w:rPr>
        <w:t xml:space="preserve">annak megállapításában </w:t>
      </w:r>
      <w:r w:rsidR="00F20FAB" w:rsidRPr="0013096B">
        <w:rPr>
          <w:rFonts w:ascii="Times New Roman" w:hAnsi="Times New Roman" w:cs="Times New Roman"/>
          <w:b/>
          <w:bCs/>
          <w:sz w:val="24"/>
          <w:szCs w:val="24"/>
        </w:rPr>
        <w:t>mérlege</w:t>
      </w:r>
      <w:r w:rsidR="00815C91" w:rsidRPr="0013096B">
        <w:rPr>
          <w:rFonts w:ascii="Times New Roman" w:hAnsi="Times New Roman" w:cs="Times New Roman"/>
          <w:b/>
          <w:bCs/>
          <w:sz w:val="24"/>
          <w:szCs w:val="24"/>
        </w:rPr>
        <w:t>lési lehetősége nincsen</w:t>
      </w:r>
      <w:r w:rsidR="00B17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039" w:rsidRPr="00B17039">
        <w:rPr>
          <w:rFonts w:ascii="Times New Roman" w:hAnsi="Times New Roman" w:cs="Times New Roman"/>
          <w:sz w:val="24"/>
          <w:szCs w:val="24"/>
        </w:rPr>
        <w:t>a képviselő-testületnek</w:t>
      </w:r>
      <w:r w:rsidR="00815C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 mivel a foglalkoztatási jogviszonyban álló polgármester felett a munkáltatói jogokat a képviselő-testület gyakorolja, és az </w:t>
      </w:r>
      <w:r w:rsidRPr="007C76FF">
        <w:rPr>
          <w:rFonts w:ascii="Times New Roman" w:hAnsi="Times New Roman" w:cs="Times New Roman"/>
          <w:b/>
          <w:bCs/>
          <w:sz w:val="24"/>
          <w:szCs w:val="24"/>
        </w:rPr>
        <w:t>illetmény megállapítása része a munkáltatói jogoknak</w:t>
      </w:r>
      <w:r>
        <w:rPr>
          <w:rFonts w:ascii="Times New Roman" w:hAnsi="Times New Roman" w:cs="Times New Roman"/>
          <w:sz w:val="24"/>
          <w:szCs w:val="24"/>
        </w:rPr>
        <w:t xml:space="preserve">, így a képviselő-testületnek egyszerű határozatban </w:t>
      </w:r>
      <w:r w:rsidRPr="007C76FF">
        <w:rPr>
          <w:rFonts w:ascii="Times New Roman" w:hAnsi="Times New Roman" w:cs="Times New Roman"/>
          <w:b/>
          <w:bCs/>
          <w:sz w:val="24"/>
          <w:szCs w:val="24"/>
        </w:rPr>
        <w:t>kell döntenie</w:t>
      </w:r>
      <w:r>
        <w:rPr>
          <w:rFonts w:ascii="Times New Roman" w:hAnsi="Times New Roman" w:cs="Times New Roman"/>
          <w:sz w:val="24"/>
          <w:szCs w:val="24"/>
        </w:rPr>
        <w:t xml:space="preserve"> az illetményről</w:t>
      </w:r>
      <w:r w:rsidR="00011A34">
        <w:rPr>
          <w:rFonts w:ascii="Times New Roman" w:hAnsi="Times New Roman" w:cs="Times New Roman"/>
          <w:sz w:val="24"/>
          <w:szCs w:val="24"/>
        </w:rPr>
        <w:t xml:space="preserve"> és a költségtérítésről.</w:t>
      </w:r>
    </w:p>
    <w:p w14:paraId="16ED0F9D" w14:textId="77777777" w:rsidR="00420EED" w:rsidRDefault="00420EED" w:rsidP="00420EED">
      <w:pPr>
        <w:spacing w:after="0"/>
        <w:jc w:val="both"/>
        <w:rPr>
          <w:sz w:val="24"/>
          <w:szCs w:val="24"/>
        </w:rPr>
      </w:pPr>
    </w:p>
    <w:p w14:paraId="1F7CB827" w14:textId="22DA1100" w:rsidR="00420EED" w:rsidRDefault="00420EED" w:rsidP="00420EE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Telki, 20</w:t>
      </w:r>
      <w:r w:rsidR="007C76FF">
        <w:rPr>
          <w:rFonts w:ascii="Times New Roman" w:hAnsi="Times New Roman" w:cs="Times New Roman"/>
          <w:sz w:val="24"/>
          <w:szCs w:val="24"/>
          <w:shd w:val="clear" w:color="auto" w:fill="FFFFFF"/>
        </w:rPr>
        <w:t>24.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któber</w:t>
      </w:r>
      <w:r w:rsidR="007C7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9E3C34" w14:textId="77777777" w:rsidR="00420EED" w:rsidRDefault="00420EED" w:rsidP="00B37E06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dr. Lack Mónika</w:t>
      </w:r>
    </w:p>
    <w:p w14:paraId="567873F3" w14:textId="5B631159" w:rsidR="00420EED" w:rsidRDefault="007C76FF" w:rsidP="007C76F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420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jegyző</w:t>
      </w:r>
    </w:p>
    <w:p w14:paraId="6605220B" w14:textId="77777777" w:rsidR="00420EED" w:rsidRDefault="00420EED" w:rsidP="00420EED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F7E7FE" w14:textId="77777777" w:rsidR="00420EED" w:rsidRDefault="00420EED" w:rsidP="0042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5A8BFFF8" w14:textId="77777777" w:rsidR="00420EED" w:rsidRDefault="00420EED" w:rsidP="0042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47E7C14F" w14:textId="7820E335" w:rsidR="00420EED" w:rsidRDefault="00420EED" w:rsidP="0042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</w:t>
      </w:r>
    </w:p>
    <w:p w14:paraId="2917AB0B" w14:textId="2318C002" w:rsidR="00420EED" w:rsidRDefault="00420EED" w:rsidP="0042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7C76FF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X. 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C76FF">
        <w:rPr>
          <w:rFonts w:ascii="Times New Roman" w:hAnsi="Times New Roman" w:cs="Times New Roman"/>
          <w:b/>
          <w:sz w:val="24"/>
          <w:szCs w:val="24"/>
        </w:rPr>
        <w:t>számú önkormányzati h</w:t>
      </w:r>
      <w:r>
        <w:rPr>
          <w:rFonts w:ascii="Times New Roman" w:hAnsi="Times New Roman" w:cs="Times New Roman"/>
          <w:b/>
          <w:sz w:val="24"/>
          <w:szCs w:val="24"/>
        </w:rPr>
        <w:t>atározata</w:t>
      </w:r>
    </w:p>
    <w:p w14:paraId="0C097DA5" w14:textId="77777777" w:rsidR="00420EED" w:rsidRDefault="00420EED" w:rsidP="00420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25E2B4" w14:textId="77777777" w:rsidR="00420EED" w:rsidRDefault="00420EED" w:rsidP="0042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polgármester illetményének és költségtérítésének megállapításáról</w:t>
      </w:r>
    </w:p>
    <w:p w14:paraId="3F770355" w14:textId="77777777" w:rsidR="00420EED" w:rsidRDefault="00420EED" w:rsidP="0042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7BBF4" w14:textId="3AB666A0" w:rsidR="00420EED" w:rsidRDefault="007C76FF" w:rsidP="0042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</w:t>
      </w:r>
      <w:r w:rsidR="00420EED">
        <w:rPr>
          <w:rFonts w:ascii="Times New Roman" w:hAnsi="Times New Roman" w:cs="Times New Roman"/>
          <w:sz w:val="24"/>
          <w:szCs w:val="24"/>
        </w:rPr>
        <w:t>képviselő-testület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420EED">
        <w:rPr>
          <w:rFonts w:ascii="Times New Roman" w:hAnsi="Times New Roman" w:cs="Times New Roman"/>
          <w:sz w:val="24"/>
          <w:szCs w:val="24"/>
        </w:rPr>
        <w:t xml:space="preserve"> megtárgyalta a polgármester illetményére, valamint költségtérítésére vonatkozó javaslatot. </w:t>
      </w:r>
    </w:p>
    <w:p w14:paraId="308264F2" w14:textId="77777777" w:rsidR="00420EED" w:rsidRDefault="00420EED" w:rsidP="0042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76192" w14:textId="4D917245" w:rsidR="00420EED" w:rsidRDefault="00420EED" w:rsidP="0042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Magyarország helyi önkormányzatairól szóló 2011.évi CLXXXIX.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>.) 71.§.</w:t>
      </w:r>
      <w:r w:rsidR="00B37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(2)</w:t>
      </w:r>
      <w:r w:rsidR="007C76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(5) bekezdése alapján </w:t>
      </w:r>
      <w:r w:rsidRPr="007C76FF">
        <w:rPr>
          <w:rFonts w:ascii="Times New Roman" w:hAnsi="Times New Roman" w:cs="Times New Roman"/>
          <w:b/>
          <w:bCs/>
          <w:sz w:val="24"/>
          <w:szCs w:val="24"/>
        </w:rPr>
        <w:t>Deltai Károly polgármester illetményét</w:t>
      </w:r>
      <w:r>
        <w:rPr>
          <w:rFonts w:ascii="Times New Roman" w:hAnsi="Times New Roman" w:cs="Times New Roman"/>
          <w:sz w:val="24"/>
          <w:szCs w:val="24"/>
        </w:rPr>
        <w:t xml:space="preserve"> – aki feladatát főállásban </w:t>
      </w:r>
      <w:r w:rsidR="008B0010">
        <w:rPr>
          <w:rFonts w:ascii="Times New Roman" w:hAnsi="Times New Roman" w:cs="Times New Roman"/>
          <w:sz w:val="24"/>
          <w:szCs w:val="24"/>
        </w:rPr>
        <w:t>látja el</w:t>
      </w:r>
      <w:r w:rsidR="005B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bruttó</w:t>
      </w:r>
      <w:r w:rsidR="007C76FF">
        <w:rPr>
          <w:rFonts w:ascii="Times New Roman" w:hAnsi="Times New Roman" w:cs="Times New Roman"/>
          <w:sz w:val="24"/>
          <w:szCs w:val="24"/>
        </w:rPr>
        <w:t xml:space="preserve"> </w:t>
      </w:r>
      <w:r w:rsidR="007C76FF" w:rsidRPr="007C76FF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="000A034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C76FF" w:rsidRPr="007C76FF"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Pr="007C76FF">
        <w:rPr>
          <w:rFonts w:ascii="Times New Roman" w:hAnsi="Times New Roman" w:cs="Times New Roman"/>
          <w:b/>
          <w:bCs/>
          <w:sz w:val="24"/>
          <w:szCs w:val="24"/>
        </w:rPr>
        <w:t>.- Ft</w:t>
      </w:r>
      <w:r>
        <w:rPr>
          <w:rFonts w:ascii="Times New Roman" w:hAnsi="Times New Roman" w:cs="Times New Roman"/>
          <w:sz w:val="24"/>
          <w:szCs w:val="24"/>
        </w:rPr>
        <w:t>-ban állapítja meg 20</w:t>
      </w:r>
      <w:r w:rsidR="007C76F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október 1. napjától.</w:t>
      </w:r>
    </w:p>
    <w:p w14:paraId="3A16E6B8" w14:textId="77777777" w:rsidR="00420EED" w:rsidRDefault="00420EED" w:rsidP="0042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E0207" w14:textId="70403A6C" w:rsidR="00420EED" w:rsidRDefault="00420EED" w:rsidP="0042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71.§. </w:t>
      </w:r>
      <w:proofErr w:type="gramStart"/>
      <w:r>
        <w:rPr>
          <w:rFonts w:ascii="Times New Roman" w:hAnsi="Times New Roman" w:cs="Times New Roman"/>
          <w:sz w:val="24"/>
          <w:szCs w:val="24"/>
        </w:rPr>
        <w:t>( 6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bekezdése értelmében a polgármester havonta </w:t>
      </w:r>
      <w:r w:rsidRPr="007C76FF">
        <w:rPr>
          <w:rFonts w:ascii="Times New Roman" w:hAnsi="Times New Roman" w:cs="Times New Roman"/>
          <w:b/>
          <w:bCs/>
          <w:sz w:val="24"/>
          <w:szCs w:val="24"/>
        </w:rPr>
        <w:t>költségtérítésre jogosult</w:t>
      </w:r>
      <w:r>
        <w:rPr>
          <w:rFonts w:ascii="Times New Roman" w:hAnsi="Times New Roman" w:cs="Times New Roman"/>
          <w:sz w:val="24"/>
          <w:szCs w:val="24"/>
        </w:rPr>
        <w:t xml:space="preserve">, melynek mértéke az </w:t>
      </w:r>
      <w:r w:rsidRPr="007C76FF">
        <w:rPr>
          <w:rFonts w:ascii="Times New Roman" w:hAnsi="Times New Roman" w:cs="Times New Roman"/>
          <w:b/>
          <w:bCs/>
          <w:sz w:val="24"/>
          <w:szCs w:val="24"/>
        </w:rPr>
        <w:t>illetményének 15 %-</w:t>
      </w:r>
      <w:proofErr w:type="spellStart"/>
      <w:r w:rsidRPr="007C76FF">
        <w:rPr>
          <w:rFonts w:ascii="Times New Roman" w:hAnsi="Times New Roman" w:cs="Times New Roman"/>
          <w:b/>
          <w:bCs/>
          <w:sz w:val="24"/>
          <w:szCs w:val="24"/>
        </w:rPr>
        <w:t>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FB4">
        <w:rPr>
          <w:rFonts w:ascii="Times New Roman" w:hAnsi="Times New Roman" w:cs="Times New Roman"/>
          <w:sz w:val="24"/>
          <w:szCs w:val="24"/>
        </w:rPr>
        <w:t xml:space="preserve">azaz </w:t>
      </w:r>
      <w:r w:rsidR="00B96FB4" w:rsidRPr="00691014">
        <w:rPr>
          <w:rFonts w:ascii="Times New Roman" w:hAnsi="Times New Roman" w:cs="Times New Roman"/>
          <w:b/>
          <w:bCs/>
          <w:sz w:val="24"/>
          <w:szCs w:val="24"/>
        </w:rPr>
        <w:t>bruttó 117.000.- Ft</w:t>
      </w:r>
      <w:r w:rsidR="00B96FB4">
        <w:rPr>
          <w:rFonts w:ascii="Times New Roman" w:hAnsi="Times New Roman" w:cs="Times New Roman"/>
          <w:sz w:val="24"/>
          <w:szCs w:val="24"/>
        </w:rPr>
        <w:t xml:space="preserve">-ban </w:t>
      </w:r>
      <w:r>
        <w:rPr>
          <w:rFonts w:ascii="Times New Roman" w:hAnsi="Times New Roman" w:cs="Times New Roman"/>
          <w:sz w:val="24"/>
          <w:szCs w:val="24"/>
        </w:rPr>
        <w:t>meghatározott összeg.</w:t>
      </w:r>
    </w:p>
    <w:p w14:paraId="17C09093" w14:textId="77777777" w:rsidR="00420EED" w:rsidRDefault="00420EED" w:rsidP="0042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71C8F" w14:textId="77777777" w:rsidR="00420EED" w:rsidRDefault="00420EED" w:rsidP="0042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utasítja a jegyzőt, hogy az illetmény megállapításáról a Magyar Államkincstár Pest Megyei Igazgatóságát haladéktalanul tájékoztassa.</w:t>
      </w:r>
    </w:p>
    <w:p w14:paraId="618F8CE3" w14:textId="77777777" w:rsidR="00420EED" w:rsidRDefault="00420EED" w:rsidP="00420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CD2BB" w14:textId="77777777" w:rsidR="00420EED" w:rsidRDefault="00420EED" w:rsidP="00420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7BCD29D8" w14:textId="77777777" w:rsidR="00420EED" w:rsidRDefault="00420EED" w:rsidP="00420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Jegyző, Pénzügyi Csoport</w:t>
      </w:r>
    </w:p>
    <w:p w14:paraId="5875967C" w14:textId="08CB427A" w:rsidR="00916391" w:rsidRPr="0077380E" w:rsidRDefault="00420EED" w:rsidP="00420EE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16391" w:rsidRPr="0077380E" w:rsidSect="00916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2D3D"/>
    <w:multiLevelType w:val="hybridMultilevel"/>
    <w:tmpl w:val="6C4616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569041">
    <w:abstractNumId w:val="1"/>
  </w:num>
  <w:num w:numId="3" w16cid:durableId="2047175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91"/>
    <w:rsid w:val="00011A34"/>
    <w:rsid w:val="00011C11"/>
    <w:rsid w:val="00024C39"/>
    <w:rsid w:val="00036A30"/>
    <w:rsid w:val="00043BF1"/>
    <w:rsid w:val="00053CD5"/>
    <w:rsid w:val="00055FF3"/>
    <w:rsid w:val="000642B7"/>
    <w:rsid w:val="00075B66"/>
    <w:rsid w:val="000A0346"/>
    <w:rsid w:val="000B5C98"/>
    <w:rsid w:val="000D31FE"/>
    <w:rsid w:val="000D6D4A"/>
    <w:rsid w:val="000E2895"/>
    <w:rsid w:val="001004BC"/>
    <w:rsid w:val="00107B8D"/>
    <w:rsid w:val="00126CBE"/>
    <w:rsid w:val="0013096B"/>
    <w:rsid w:val="00143809"/>
    <w:rsid w:val="001459AC"/>
    <w:rsid w:val="00147582"/>
    <w:rsid w:val="00162811"/>
    <w:rsid w:val="00174C06"/>
    <w:rsid w:val="0018507C"/>
    <w:rsid w:val="001E0B06"/>
    <w:rsid w:val="0021195F"/>
    <w:rsid w:val="0026590D"/>
    <w:rsid w:val="00265D79"/>
    <w:rsid w:val="00302E80"/>
    <w:rsid w:val="003069DA"/>
    <w:rsid w:val="003133E3"/>
    <w:rsid w:val="003157CA"/>
    <w:rsid w:val="00317FAB"/>
    <w:rsid w:val="00350952"/>
    <w:rsid w:val="00353BBF"/>
    <w:rsid w:val="00354295"/>
    <w:rsid w:val="0036141A"/>
    <w:rsid w:val="003A5D90"/>
    <w:rsid w:val="003B1211"/>
    <w:rsid w:val="003B1483"/>
    <w:rsid w:val="003B267C"/>
    <w:rsid w:val="003F04D6"/>
    <w:rsid w:val="00420EED"/>
    <w:rsid w:val="0043190B"/>
    <w:rsid w:val="004353EE"/>
    <w:rsid w:val="00451B93"/>
    <w:rsid w:val="00464FEB"/>
    <w:rsid w:val="00480D05"/>
    <w:rsid w:val="00491716"/>
    <w:rsid w:val="004B12DC"/>
    <w:rsid w:val="004B2FD6"/>
    <w:rsid w:val="004C1224"/>
    <w:rsid w:val="004D4DC7"/>
    <w:rsid w:val="0051612B"/>
    <w:rsid w:val="005240EB"/>
    <w:rsid w:val="005373B6"/>
    <w:rsid w:val="005774B1"/>
    <w:rsid w:val="005830C1"/>
    <w:rsid w:val="005B3BBD"/>
    <w:rsid w:val="005B6E03"/>
    <w:rsid w:val="005F645A"/>
    <w:rsid w:val="0065552E"/>
    <w:rsid w:val="00656465"/>
    <w:rsid w:val="00661639"/>
    <w:rsid w:val="0067234D"/>
    <w:rsid w:val="0068775A"/>
    <w:rsid w:val="00691014"/>
    <w:rsid w:val="00691C0B"/>
    <w:rsid w:val="006B0E96"/>
    <w:rsid w:val="006C1148"/>
    <w:rsid w:val="006C1783"/>
    <w:rsid w:val="006E2E7A"/>
    <w:rsid w:val="006F0F3B"/>
    <w:rsid w:val="00711F6B"/>
    <w:rsid w:val="00727937"/>
    <w:rsid w:val="007306F0"/>
    <w:rsid w:val="007373B1"/>
    <w:rsid w:val="00757454"/>
    <w:rsid w:val="0077380E"/>
    <w:rsid w:val="007A3750"/>
    <w:rsid w:val="007A6D9B"/>
    <w:rsid w:val="007B1154"/>
    <w:rsid w:val="007C76FF"/>
    <w:rsid w:val="007F2750"/>
    <w:rsid w:val="00815C91"/>
    <w:rsid w:val="00826D95"/>
    <w:rsid w:val="008365D7"/>
    <w:rsid w:val="008421A5"/>
    <w:rsid w:val="008566E3"/>
    <w:rsid w:val="0087212E"/>
    <w:rsid w:val="0088194C"/>
    <w:rsid w:val="008918A6"/>
    <w:rsid w:val="008A5106"/>
    <w:rsid w:val="008B0010"/>
    <w:rsid w:val="008C3EA1"/>
    <w:rsid w:val="008C407F"/>
    <w:rsid w:val="008C6A4C"/>
    <w:rsid w:val="008E4C2A"/>
    <w:rsid w:val="008F24DF"/>
    <w:rsid w:val="008F4B45"/>
    <w:rsid w:val="00903775"/>
    <w:rsid w:val="00905C0B"/>
    <w:rsid w:val="00915FC8"/>
    <w:rsid w:val="00916391"/>
    <w:rsid w:val="0092631F"/>
    <w:rsid w:val="0093299E"/>
    <w:rsid w:val="00933C5C"/>
    <w:rsid w:val="0094439D"/>
    <w:rsid w:val="009663F4"/>
    <w:rsid w:val="009A2080"/>
    <w:rsid w:val="009A7378"/>
    <w:rsid w:val="009B07E9"/>
    <w:rsid w:val="009B0EF7"/>
    <w:rsid w:val="009D3BE7"/>
    <w:rsid w:val="00A16AE0"/>
    <w:rsid w:val="00A36677"/>
    <w:rsid w:val="00A451AC"/>
    <w:rsid w:val="00A96032"/>
    <w:rsid w:val="00AA0BD6"/>
    <w:rsid w:val="00AA2B9F"/>
    <w:rsid w:val="00AA3AC3"/>
    <w:rsid w:val="00AB2C0C"/>
    <w:rsid w:val="00AB65EC"/>
    <w:rsid w:val="00AC2AFA"/>
    <w:rsid w:val="00AD0A96"/>
    <w:rsid w:val="00AD4FCF"/>
    <w:rsid w:val="00B11975"/>
    <w:rsid w:val="00B16328"/>
    <w:rsid w:val="00B17039"/>
    <w:rsid w:val="00B3385E"/>
    <w:rsid w:val="00B37E06"/>
    <w:rsid w:val="00B4035D"/>
    <w:rsid w:val="00B45E74"/>
    <w:rsid w:val="00B62CB5"/>
    <w:rsid w:val="00B677C2"/>
    <w:rsid w:val="00B85CB9"/>
    <w:rsid w:val="00B871D6"/>
    <w:rsid w:val="00B96FB4"/>
    <w:rsid w:val="00BA5BE6"/>
    <w:rsid w:val="00BA7028"/>
    <w:rsid w:val="00BC62D2"/>
    <w:rsid w:val="00BD4BB3"/>
    <w:rsid w:val="00BE39B7"/>
    <w:rsid w:val="00BF16B3"/>
    <w:rsid w:val="00BF2496"/>
    <w:rsid w:val="00BF4479"/>
    <w:rsid w:val="00C048B1"/>
    <w:rsid w:val="00C12484"/>
    <w:rsid w:val="00C42748"/>
    <w:rsid w:val="00C435B0"/>
    <w:rsid w:val="00C66479"/>
    <w:rsid w:val="00C86232"/>
    <w:rsid w:val="00C87274"/>
    <w:rsid w:val="00CA0C34"/>
    <w:rsid w:val="00CB1403"/>
    <w:rsid w:val="00CC32CC"/>
    <w:rsid w:val="00CC5ED0"/>
    <w:rsid w:val="00CE05EC"/>
    <w:rsid w:val="00CF2785"/>
    <w:rsid w:val="00CF50BD"/>
    <w:rsid w:val="00D05DCB"/>
    <w:rsid w:val="00D41FAD"/>
    <w:rsid w:val="00D45EEC"/>
    <w:rsid w:val="00D6079C"/>
    <w:rsid w:val="00D71F2F"/>
    <w:rsid w:val="00D74E78"/>
    <w:rsid w:val="00D766D7"/>
    <w:rsid w:val="00D80187"/>
    <w:rsid w:val="00D821A0"/>
    <w:rsid w:val="00DB1751"/>
    <w:rsid w:val="00DC2083"/>
    <w:rsid w:val="00DD79B5"/>
    <w:rsid w:val="00DE027A"/>
    <w:rsid w:val="00DE6E63"/>
    <w:rsid w:val="00DF409E"/>
    <w:rsid w:val="00DF6EF8"/>
    <w:rsid w:val="00E049E6"/>
    <w:rsid w:val="00E15C15"/>
    <w:rsid w:val="00E16352"/>
    <w:rsid w:val="00E744E7"/>
    <w:rsid w:val="00E83D3B"/>
    <w:rsid w:val="00EC754C"/>
    <w:rsid w:val="00ED2C96"/>
    <w:rsid w:val="00ED5F1A"/>
    <w:rsid w:val="00ED5F8E"/>
    <w:rsid w:val="00F14346"/>
    <w:rsid w:val="00F20FAB"/>
    <w:rsid w:val="00F32DAA"/>
    <w:rsid w:val="00F469B4"/>
    <w:rsid w:val="00F51823"/>
    <w:rsid w:val="00F51E8F"/>
    <w:rsid w:val="00F536CF"/>
    <w:rsid w:val="00F56C4E"/>
    <w:rsid w:val="00F62171"/>
    <w:rsid w:val="00F77D85"/>
    <w:rsid w:val="00F86F5A"/>
    <w:rsid w:val="00F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75BE"/>
  <w15:chartTrackingRefBased/>
  <w15:docId w15:val="{26A48A24-767E-4A9C-8BB2-E31569A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39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A7028"/>
    <w:pPr>
      <w:spacing w:after="0" w:line="240" w:lineRule="auto"/>
      <w:ind w:left="720"/>
    </w:pPr>
    <w:rPr>
      <w:rFonts w:ascii="Calibri" w:hAnsi="Calibri" w:cs="Calibri"/>
    </w:rPr>
  </w:style>
  <w:style w:type="paragraph" w:styleId="Cm">
    <w:name w:val="Title"/>
    <w:basedOn w:val="Norml"/>
    <w:link w:val="CmChar"/>
    <w:qFormat/>
    <w:rsid w:val="00727937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2793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133E3"/>
    <w:pPr>
      <w:jc w:val="both"/>
    </w:pPr>
    <w:rPr>
      <w:rFonts w:ascii="Calibri" w:eastAsia="Calibri" w:hAnsi="Calibri" w:cs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3133E3"/>
    <w:rPr>
      <w:rFonts w:ascii="Calibri" w:eastAsia="Calibri" w:hAnsi="Calibri" w:cs="Arial"/>
      <w:lang w:val="x-none" w:eastAsia="x-none"/>
    </w:rPr>
  </w:style>
  <w:style w:type="paragraph" w:customStyle="1" w:styleId="CharCharCharCharCharCharCharCharChar">
    <w:name w:val="Char Char Char Char Char Char Char Char Char"/>
    <w:basedOn w:val="Norml"/>
    <w:rsid w:val="008566E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j">
    <w:name w:val="uj"/>
    <w:basedOn w:val="Norml"/>
    <w:rsid w:val="0068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8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2024-10-10T06:26:00Z</cp:lastPrinted>
  <dcterms:created xsi:type="dcterms:W3CDTF">2024-10-11T20:40:00Z</dcterms:created>
  <dcterms:modified xsi:type="dcterms:W3CDTF">2024-10-11T20:40:00Z</dcterms:modified>
</cp:coreProperties>
</file>